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Tesla Girl X Profile and Posts</w:t>
      </w:r>
    </w:p>
    <w:p>
      <w:r>
        <w:t>English account copy and eight posts with matched red and white character artwork.</w:t>
      </w:r>
    </w:p>
    <w:p>
      <w:pPr>
        <w:pStyle w:val="Heading1"/>
      </w:pPr>
      <w:r>
        <w:t>Profile bio</w:t>
      </w:r>
    </w:p>
    <w:p>
      <w:r>
        <w:t>Tesla Girl | Red &amp; white anime energy meets AI agent culture. Exploring on-chain ideas, market signals and a community with a spark.</w:t>
      </w:r>
    </w:p>
    <w:p>
      <w:pPr>
        <w:pStyle w:val="Heading1"/>
      </w:pPr>
      <w:r>
        <w:t>Project introduction</w:t>
      </w:r>
    </w:p>
    <w:p>
      <w:r>
        <w:t>Tesla Girl is an anime-inspired crypto community built around a red-and-white AI trading character. She brings a curious, observant personality to conversations about on-chain markets and the future of AI agents. Our direction is to make market exploration more expressive, approachable and community driven through character, shared ideas and clear visual storytelling. Stay curious. Read the signals. Find your spark.</w:t>
      </w:r>
    </w:p>
    <w:p>
      <w:pPr>
        <w:pStyle w:val="Heading1"/>
      </w:pPr>
      <w:r>
        <w:t>Account artwork</w:t>
      </w:r>
    </w:p>
    <w:p>
      <w:r>
        <w:t>Display name: Tesla Girl</w:t>
        <w:br/>
        <w:t>Avatar: images/avatar-512.jpg</w:t>
        <w:br/>
        <w:t>Header: images/header-750x250.jpg</w:t>
        <w:br/>
        <w:t>Community: https://x.com/BILUAIAGENT</w:t>
      </w:r>
    </w:p>
    <w:p>
      <w:r>
        <w:drawing>
          <wp:inline xmlns:a="http://schemas.openxmlformats.org/drawingml/2006/main" xmlns:pic="http://schemas.openxmlformats.org/drawingml/2006/picture">
            <wp:extent cx="6217920" cy="2072640"/>
            <wp:docPr id="1" name="Picture 1"/>
            <wp:cNvGraphicFramePr>
              <a:graphicFrameLocks noChangeAspect="1"/>
            </wp:cNvGraphicFramePr>
            <a:graphic>
              <a:graphicData uri="http://schemas.openxmlformats.org/drawingml/2006/picture">
                <pic:pic>
                  <pic:nvPicPr>
                    <pic:cNvPr id="0" name="header-750x250.jpg"/>
                    <pic:cNvPicPr/>
                  </pic:nvPicPr>
                  <pic:blipFill>
                    <a:blip r:embed="rId9"/>
                    <a:stretch>
                      <a:fillRect/>
                    </a:stretch>
                  </pic:blipFill>
                  <pic:spPr>
                    <a:xfrm>
                      <a:off x="0" y="0"/>
                      <a:ext cx="6217920" cy="2072640"/>
                    </a:xfrm>
                    <a:prstGeom prst="rect"/>
                  </pic:spPr>
                </pic:pic>
              </a:graphicData>
            </a:graphic>
          </wp:inline>
        </w:drawing>
      </w:r>
    </w:p>
    <w:p>
      <w:r>
        <w:br w:type="page"/>
      </w:r>
    </w:p>
    <w:p>
      <w:pPr>
        <w:pStyle w:val="Heading1"/>
      </w:pPr>
      <w:r>
        <w:t>Introduction and discovery</w:t>
      </w:r>
    </w:p>
    <w:p>
      <w:r>
        <w:drawing>
          <wp:inline xmlns:a="http://schemas.openxmlformats.org/drawingml/2006/main" xmlns:pic="http://schemas.openxmlformats.org/drawingml/2006/picture">
            <wp:extent cx="5577840" cy="3137535"/>
            <wp:docPr id="2" name="Picture 2"/>
            <wp:cNvGraphicFramePr>
              <a:graphicFrameLocks noChangeAspect="1"/>
            </wp:cNvGraphicFramePr>
            <a:graphic>
              <a:graphicData uri="http://schemas.openxmlformats.org/drawingml/2006/picture">
                <pic:pic>
                  <pic:nvPicPr>
                    <pic:cNvPr id="0" name="01-meet-tesla-girl.jpg"/>
                    <pic:cNvPicPr/>
                  </pic:nvPicPr>
                  <pic:blipFill>
                    <a:blip r:embed="rId10"/>
                    <a:stretch>
                      <a:fillRect/>
                    </a:stretch>
                  </pic:blipFill>
                  <pic:spPr>
                    <a:xfrm>
                      <a:off x="0" y="0"/>
                      <a:ext cx="5577840" cy="3137535"/>
                    </a:xfrm>
                    <a:prstGeom prst="rect"/>
                  </pic:spPr>
                </pic:pic>
              </a:graphicData>
            </a:graphic>
          </wp:inline>
        </w:drawing>
      </w:r>
    </w:p>
    <w:p>
      <w:pPr>
        <w:pStyle w:val="Heading2"/>
      </w:pPr>
      <w:r>
        <w:t>Post 01 Meet Tesla Girl</w:t>
      </w:r>
    </w:p>
    <w:p>
      <w:pPr>
        <w:spacing w:after="80"/>
      </w:pPr>
      <w:r>
        <w:t>Meet Tesla Girl.</w:t>
        <w:br/>
        <w:t>Red &amp; white. Electric curiosity. An anime-inspired community exploring on-chain ideas and the future of AI agents.</w:t>
        <w:br/>
        <w:t>Stay curious. Read the signals. Find your spark.</w:t>
        <w:br/>
        <w:t>#TeslaGirl #AIAgents</w:t>
      </w:r>
    </w:p>
    <w:p>
      <w:pPr>
        <w:spacing w:after="180"/>
      </w:pPr>
      <w:r>
        <w:rPr>
          <w:sz w:val="18"/>
        </w:rPr>
        <w:t>Image: 01-meet-tesla-girl.jpg</w:t>
      </w:r>
    </w:p>
    <w:p>
      <w:pPr>
        <w:pStyle w:val="Heading2"/>
      </w:pPr>
      <w:r>
        <w:t>Post 02 Read the signals</w:t>
      </w:r>
    </w:p>
    <w:p>
      <w:pPr>
        <w:spacing w:after="80"/>
      </w:pPr>
      <w:r>
        <w:t>A chart can catch your eye. A better question can change your perspective.</w:t>
        <w:br/>
        <w:t>Tesla Girl brings curiosity to market culture: observe, question, then form your own view.</w:t>
        <w:br/>
        <w:t>What is the first signal you look for?</w:t>
        <w:br/>
        <w:t>#TeslaGirl #Crypto</w:t>
      </w:r>
    </w:p>
    <w:p>
      <w:pPr>
        <w:spacing w:after="180"/>
      </w:pPr>
      <w:r>
        <w:rPr>
          <w:sz w:val="18"/>
        </w:rPr>
        <w:t>Image: 02-read-the-signals.jpg</w:t>
      </w:r>
    </w:p>
    <w:p>
      <w:pPr>
        <w:pStyle w:val="Heading2"/>
      </w:pPr>
      <w:r>
        <w:t>Post 03 Find your spark</w:t>
      </w:r>
    </w:p>
    <w:p>
      <w:pPr>
        <w:spacing w:after="80"/>
      </w:pPr>
      <w:r>
        <w:t>Every community starts with a spark.</w:t>
        <w:br/>
        <w:t>A shared idea. A favorite character. A question worth exploring together.</w:t>
        <w:br/>
        <w:t>Welcome to Tesla Girl. What brought you here: anime, crypto or AI agents?</w:t>
        <w:br/>
        <w:t>#TeslaGirl #Community</w:t>
      </w:r>
    </w:p>
    <w:p>
      <w:pPr>
        <w:spacing w:after="180"/>
      </w:pPr>
      <w:r>
        <w:rPr>
          <w:sz w:val="18"/>
        </w:rPr>
        <w:t>Image: 03-find-your-spark.jpg</w:t>
      </w:r>
    </w:p>
    <w:p>
      <w:r>
        <w:br w:type="page"/>
      </w:r>
    </w:p>
    <w:p>
      <w:pPr>
        <w:pStyle w:val="Heading1"/>
      </w:pPr>
      <w:r>
        <w:t>Character and market culture</w:t>
      </w:r>
    </w:p>
    <w:p>
      <w:r>
        <w:drawing>
          <wp:inline xmlns:a="http://schemas.openxmlformats.org/drawingml/2006/main" xmlns:pic="http://schemas.openxmlformats.org/drawingml/2006/picture">
            <wp:extent cx="5577840" cy="3137535"/>
            <wp:docPr id="3" name="Picture 3"/>
            <wp:cNvGraphicFramePr>
              <a:graphicFrameLocks noChangeAspect="1"/>
            </wp:cNvGraphicFramePr>
            <a:graphic>
              <a:graphicData uri="http://schemas.openxmlformats.org/drawingml/2006/picture">
                <pic:pic>
                  <pic:nvPicPr>
                    <pic:cNvPr id="0" name="02-read-the-signals.jpg"/>
                    <pic:cNvPicPr/>
                  </pic:nvPicPr>
                  <pic:blipFill>
                    <a:blip r:embed="rId11"/>
                    <a:stretch>
                      <a:fillRect/>
                    </a:stretch>
                  </pic:blipFill>
                  <pic:spPr>
                    <a:xfrm>
                      <a:off x="0" y="0"/>
                      <a:ext cx="5577840" cy="3137535"/>
                    </a:xfrm>
                    <a:prstGeom prst="rect"/>
                  </pic:spPr>
                </pic:pic>
              </a:graphicData>
            </a:graphic>
          </wp:inline>
        </w:drawing>
      </w:r>
    </w:p>
    <w:p>
      <w:pPr>
        <w:pStyle w:val="Heading2"/>
      </w:pPr>
      <w:r>
        <w:t>Post 04 Red and white identity</w:t>
      </w:r>
    </w:p>
    <w:p>
      <w:pPr>
        <w:spacing w:after="80"/>
      </w:pPr>
      <w:r>
        <w:t>Red jacket. White gloves. Electric attitude.</w:t>
        <w:br/>
        <w:t>Tesla Girl brings a bold anime identity to crypto culture.</w:t>
        <w:br/>
        <w:t>Which detail is your favorite: the outfit, the electric halo or the holographic charts?</w:t>
        <w:br/>
        <w:t>#TeslaGirl #AnimeArt</w:t>
      </w:r>
    </w:p>
    <w:p>
      <w:pPr>
        <w:spacing w:after="180"/>
      </w:pPr>
      <w:r>
        <w:rPr>
          <w:sz w:val="18"/>
        </w:rPr>
        <w:t>Image: tesla-girl-hero.jpg</w:t>
      </w:r>
    </w:p>
    <w:p>
      <w:pPr>
        <w:pStyle w:val="Heading2"/>
      </w:pPr>
      <w:r>
        <w:t>Post 05 Agent culture</w:t>
      </w:r>
    </w:p>
    <w:p>
      <w:pPr>
        <w:spacing w:after="80"/>
      </w:pPr>
      <w:r>
        <w:t>One character. Five moods.</w:t>
        <w:br/>
        <w:t>BUY. ANALYZE. ALERT. WIN. SAFU.</w:t>
        <w:br/>
        <w:t>Tesla Girl explores the personalities behind market decisions and the possibilities of AI agent culture.</w:t>
        <w:br/>
        <w:t>Which mood are you today?</w:t>
        <w:br/>
        <w:t>#TeslaGirl #AIAgents</w:t>
      </w:r>
    </w:p>
    <w:p>
      <w:pPr>
        <w:spacing w:after="180"/>
      </w:pPr>
      <w:r>
        <w:rPr>
          <w:sz w:val="18"/>
        </w:rPr>
        <w:t>Image: tesla-girl-abilities.jpg</w:t>
      </w:r>
    </w:p>
    <w:p>
      <w:pPr>
        <w:pStyle w:val="Heading2"/>
      </w:pPr>
      <w:r>
        <w:t>Post 06 Questions before conviction</w:t>
      </w:r>
    </w:p>
    <w:p>
      <w:pPr>
        <w:spacing w:after="80"/>
      </w:pPr>
      <w:r>
        <w:t>Before the next hot take, ask one more question.</w:t>
        <w:br/>
        <w:t>What changed? What is missing? What would change your mind?</w:t>
        <w:br/>
        <w:t>That is the energy Tesla Girl brings to the conversation.</w:t>
        <w:br/>
        <w:t>#TeslaGirl #MarketCulture</w:t>
      </w:r>
    </w:p>
    <w:p>
      <w:pPr>
        <w:spacing w:after="180"/>
      </w:pPr>
      <w:r>
        <w:rPr>
          <w:sz w:val="18"/>
        </w:rPr>
        <w:t>Image: 02-read-the-signals.jpg</w:t>
      </w:r>
    </w:p>
    <w:p>
      <w:r>
        <w:br w:type="page"/>
      </w:r>
    </w:p>
    <w:p>
      <w:pPr>
        <w:pStyle w:val="Heading1"/>
      </w:pPr>
      <w:r>
        <w:t>Community and conversation</w:t>
      </w:r>
    </w:p>
    <w:p>
      <w:r>
        <w:drawing>
          <wp:inline xmlns:a="http://schemas.openxmlformats.org/drawingml/2006/main" xmlns:pic="http://schemas.openxmlformats.org/drawingml/2006/picture">
            <wp:extent cx="5577840" cy="3137535"/>
            <wp:docPr id="4" name="Picture 4"/>
            <wp:cNvGraphicFramePr>
              <a:graphicFrameLocks noChangeAspect="1"/>
            </wp:cNvGraphicFramePr>
            <a:graphic>
              <a:graphicData uri="http://schemas.openxmlformats.org/drawingml/2006/picture">
                <pic:pic>
                  <pic:nvPicPr>
                    <pic:cNvPr id="0" name="03-find-your-spark.jpg"/>
                    <pic:cNvPicPr/>
                  </pic:nvPicPr>
                  <pic:blipFill>
                    <a:blip r:embed="rId12"/>
                    <a:stretch>
                      <a:fillRect/>
                    </a:stretch>
                  </pic:blipFill>
                  <pic:spPr>
                    <a:xfrm>
                      <a:off x="0" y="0"/>
                      <a:ext cx="5577840" cy="3137535"/>
                    </a:xfrm>
                    <a:prstGeom prst="rect"/>
                  </pic:spPr>
                </pic:pic>
              </a:graphicData>
            </a:graphic>
          </wp:inline>
        </w:drawing>
      </w:r>
    </w:p>
    <w:p>
      <w:pPr>
        <w:pStyle w:val="Heading2"/>
      </w:pPr>
      <w:r>
        <w:t>Post 07 Community conversation</w:t>
      </w:r>
    </w:p>
    <w:p>
      <w:pPr>
        <w:spacing w:after="80"/>
      </w:pPr>
      <w:r>
        <w:t>If Tesla Girl had one rule for the timeline, it would be this:</w:t>
        <w:br/>
        <w:t>Stay curious.</w:t>
        <w:br/>
        <w:t>Share an idea, ask a question or show us your favorite red-and-white character moment.</w:t>
        <w:br/>
        <w:t>The next spark could be yours.</w:t>
        <w:br/>
        <w:t>#TeslaGirl #Community</w:t>
      </w:r>
    </w:p>
    <w:p>
      <w:pPr>
        <w:spacing w:after="180"/>
      </w:pPr>
      <w:r>
        <w:rPr>
          <w:sz w:val="18"/>
        </w:rPr>
        <w:t>Image: 03-find-your-spark.jpg</w:t>
      </w:r>
    </w:p>
    <w:p>
      <w:pPr>
        <w:pStyle w:val="Heading2"/>
      </w:pPr>
      <w:r>
        <w:t>Post 08 The future has a spark</w:t>
      </w:r>
    </w:p>
    <w:p>
      <w:pPr>
        <w:spacing w:after="80"/>
      </w:pPr>
      <w:r>
        <w:t>The future has a spark.</w:t>
        <w:br/>
        <w:t>For Tesla Girl, it starts where anime creativity, on-chain curiosity and AI agent ideas meet.</w:t>
        <w:br/>
        <w:t>Follow the character. Join the conversation. Bring your own perspective.</w:t>
        <w:br/>
        <w:t>#TeslaGirl #AIAgents</w:t>
      </w:r>
    </w:p>
    <w:p>
      <w:pPr>
        <w:spacing w:after="180"/>
      </w:pPr>
      <w:r>
        <w:rPr>
          <w:sz w:val="18"/>
        </w:rPr>
        <w:t>Image: 01-meet-tesla-girl.jpg</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Tesla Girl X Profile and Posts</dc:title>
  <dc:subject/>
  <dc:creator>Tesla Girl</dc:creator>
  <cp:keywords/>
  <dc:description>generated by python-docx</dc:description>
  <cp:lastModifiedBy/>
  <cp:revision>1</cp:revision>
  <dcterms:created xsi:type="dcterms:W3CDTF">2013-12-23T23:15:00Z</dcterms:created>
  <dcterms:modified xsi:type="dcterms:W3CDTF">2013-12-23T23:15:00Z</dcterms:modified>
  <cp:category/>
</cp:coreProperties>
</file>